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97" w:rsidRPr="00E47650" w:rsidRDefault="00B01BC0" w:rsidP="006F3F9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47650">
        <w:rPr>
          <w:rFonts w:ascii="Times New Roman" w:hAnsi="Times New Roman" w:cs="Times New Roman"/>
          <w:i/>
        </w:rPr>
        <w:t xml:space="preserve">Выписка из приложений к </w:t>
      </w:r>
      <w:r w:rsidR="006F3F97" w:rsidRPr="00E47650">
        <w:rPr>
          <w:rFonts w:ascii="Times New Roman" w:hAnsi="Times New Roman" w:cs="Times New Roman"/>
          <w:i/>
        </w:rPr>
        <w:t xml:space="preserve">приказам </w:t>
      </w:r>
    </w:p>
    <w:p w:rsidR="006F3F97" w:rsidRPr="00E47650" w:rsidRDefault="00B01BC0" w:rsidP="006F3F9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47650">
        <w:rPr>
          <w:rFonts w:ascii="Times New Roman" w:hAnsi="Times New Roman" w:cs="Times New Roman"/>
          <w:i/>
        </w:rPr>
        <w:t xml:space="preserve">ФБУЗ «Центр  гигиены и </w:t>
      </w:r>
      <w:r w:rsidR="006F3F97" w:rsidRPr="00E47650">
        <w:rPr>
          <w:rFonts w:ascii="Times New Roman" w:hAnsi="Times New Roman" w:cs="Times New Roman"/>
          <w:i/>
        </w:rPr>
        <w:t xml:space="preserve">эпидемиологи  </w:t>
      </w:r>
    </w:p>
    <w:p w:rsidR="006F3F97" w:rsidRPr="00126B88" w:rsidRDefault="00B01BC0" w:rsidP="006F3F9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26B88">
        <w:rPr>
          <w:rFonts w:ascii="Times New Roman" w:hAnsi="Times New Roman" w:cs="Times New Roman"/>
          <w:i/>
        </w:rPr>
        <w:t>в Вологодской</w:t>
      </w:r>
      <w:r w:rsidR="006F3F97" w:rsidRPr="00126B88">
        <w:rPr>
          <w:rFonts w:ascii="Times New Roman" w:hAnsi="Times New Roman" w:cs="Times New Roman"/>
          <w:i/>
        </w:rPr>
        <w:t xml:space="preserve"> области» </w:t>
      </w:r>
    </w:p>
    <w:p w:rsidR="00E1353A" w:rsidRDefault="00E1353A" w:rsidP="00E4765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№ 467 от 07.11.2023, № 463 от 07.11.2023, </w:t>
      </w:r>
    </w:p>
    <w:p w:rsidR="006F3F97" w:rsidRPr="00126B88" w:rsidRDefault="00E1353A" w:rsidP="00E4765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№ 468 от 08.11.2023, № 465 от 07.11.2023, № 464 от 07.11.2023</w:t>
      </w:r>
    </w:p>
    <w:p w:rsidR="003E3BE8" w:rsidRPr="00126B88" w:rsidRDefault="003E3BE8" w:rsidP="003E3BE8">
      <w:pPr>
        <w:jc w:val="right"/>
      </w:pPr>
    </w:p>
    <w:p w:rsidR="00925890" w:rsidRDefault="00925890" w:rsidP="00925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CC">
        <w:rPr>
          <w:rFonts w:ascii="Times New Roman" w:hAnsi="Times New Roman" w:cs="Times New Roman"/>
          <w:b/>
          <w:sz w:val="24"/>
          <w:szCs w:val="24"/>
        </w:rPr>
        <w:t>Исследование воды</w:t>
      </w:r>
    </w:p>
    <w:p w:rsidR="006C24CC" w:rsidRPr="006C24CC" w:rsidRDefault="006C24CC" w:rsidP="009258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ook w:val="04A0"/>
      </w:tblPr>
      <w:tblGrid>
        <w:gridCol w:w="9180"/>
        <w:gridCol w:w="1418"/>
      </w:tblGrid>
      <w:tr w:rsidR="00A66149" w:rsidRPr="00AF6114" w:rsidTr="006C24CC">
        <w:trPr>
          <w:trHeight w:val="699"/>
        </w:trPr>
        <w:tc>
          <w:tcPr>
            <w:tcW w:w="9180" w:type="dxa"/>
            <w:vAlign w:val="center"/>
          </w:tcPr>
          <w:p w:rsidR="003E3BE8" w:rsidRPr="00AF6114" w:rsidRDefault="003E3BE8" w:rsidP="006C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(этап) исследования</w:t>
            </w:r>
          </w:p>
        </w:tc>
        <w:tc>
          <w:tcPr>
            <w:tcW w:w="1418" w:type="dxa"/>
            <w:vAlign w:val="center"/>
          </w:tcPr>
          <w:p w:rsidR="003E3BE8" w:rsidRPr="00AF6114" w:rsidRDefault="00543AA4" w:rsidP="006C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3E3BE8" w:rsidRPr="00AF6114">
              <w:rPr>
                <w:rFonts w:ascii="Times New Roman" w:hAnsi="Times New Roman" w:cs="Times New Roman"/>
                <w:b/>
                <w:sz w:val="24"/>
                <w:szCs w:val="24"/>
              </w:rPr>
              <w:t>без НДС, руб.</w:t>
            </w:r>
          </w:p>
        </w:tc>
      </w:tr>
      <w:tr w:rsidR="00A66149" w:rsidRPr="00AF6114" w:rsidTr="006C24CC">
        <w:trPr>
          <w:trHeight w:val="284"/>
        </w:trPr>
        <w:tc>
          <w:tcPr>
            <w:tcW w:w="9180" w:type="dxa"/>
            <w:vAlign w:val="bottom"/>
          </w:tcPr>
          <w:p w:rsidR="003E3BE8" w:rsidRPr="003F25F7" w:rsidRDefault="003E3BE8" w:rsidP="00543AA4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F25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ОТБОР  ПРОБ  </w:t>
            </w:r>
            <w:r w:rsidR="005D32F7" w:rsidRPr="003F25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ВОДЫ </w:t>
            </w:r>
            <w:r w:rsidRPr="003F25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ДЛЯ  ЛАБОРАТОРНЫХ  ИССЛЕДОВАНИЙ:</w:t>
            </w:r>
          </w:p>
          <w:p w:rsidR="00600580" w:rsidRPr="00AF6114" w:rsidRDefault="00600580" w:rsidP="00543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3E3BE8" w:rsidRPr="00AF6114" w:rsidRDefault="003E3BE8" w:rsidP="00F3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49" w:rsidRPr="00AF6114" w:rsidTr="006C24CC">
        <w:trPr>
          <w:trHeight w:val="284"/>
        </w:trPr>
        <w:tc>
          <w:tcPr>
            <w:tcW w:w="9180" w:type="dxa"/>
          </w:tcPr>
          <w:p w:rsidR="00E47650" w:rsidRPr="00AF6114" w:rsidRDefault="005D32F7" w:rsidP="0054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1 проба воды питьевая / водопроводная / бассейнов</w:t>
            </w:r>
          </w:p>
        </w:tc>
        <w:tc>
          <w:tcPr>
            <w:tcW w:w="1418" w:type="dxa"/>
            <w:vAlign w:val="center"/>
          </w:tcPr>
          <w:p w:rsidR="00E47650" w:rsidRPr="00AF6114" w:rsidRDefault="00E1353A" w:rsidP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5D32F7" w:rsidRPr="00AF611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6149" w:rsidRPr="00AF6114" w:rsidTr="006C24CC">
        <w:trPr>
          <w:trHeight w:val="284"/>
        </w:trPr>
        <w:tc>
          <w:tcPr>
            <w:tcW w:w="9180" w:type="dxa"/>
          </w:tcPr>
          <w:p w:rsidR="00E47650" w:rsidRPr="00AF6114" w:rsidRDefault="005D32F7" w:rsidP="0054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- каждая последующая на одном месте</w:t>
            </w:r>
            <w:proofErr w:type="gramEnd"/>
          </w:p>
        </w:tc>
        <w:tc>
          <w:tcPr>
            <w:tcW w:w="1418" w:type="dxa"/>
            <w:vAlign w:val="center"/>
          </w:tcPr>
          <w:p w:rsidR="00E47650" w:rsidRPr="00AF6114" w:rsidRDefault="00E1353A" w:rsidP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</w:tr>
      <w:tr w:rsidR="00A66149" w:rsidRPr="00AF6114" w:rsidTr="006C24CC">
        <w:trPr>
          <w:trHeight w:val="284"/>
        </w:trPr>
        <w:tc>
          <w:tcPr>
            <w:tcW w:w="9180" w:type="dxa"/>
          </w:tcPr>
          <w:p w:rsidR="00E47650" w:rsidRPr="00AF6114" w:rsidRDefault="005D32F7" w:rsidP="0054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1 проба воды сточная / поверхностных водоемов</w:t>
            </w:r>
          </w:p>
        </w:tc>
        <w:tc>
          <w:tcPr>
            <w:tcW w:w="1418" w:type="dxa"/>
            <w:vAlign w:val="center"/>
          </w:tcPr>
          <w:p w:rsidR="00E47650" w:rsidRPr="00AF6114" w:rsidRDefault="00E1353A" w:rsidP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D32F7" w:rsidRPr="00AF61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66149" w:rsidRPr="00AF6114" w:rsidTr="006C24CC">
        <w:trPr>
          <w:trHeight w:val="284"/>
        </w:trPr>
        <w:tc>
          <w:tcPr>
            <w:tcW w:w="9180" w:type="dxa"/>
          </w:tcPr>
          <w:p w:rsidR="006F3F97" w:rsidRPr="00AF6114" w:rsidRDefault="006F3F97" w:rsidP="00543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результатов лабораторных испытаний почвы, воды, пищевых продуктов, товаров народного потребления, смывов, биотестов, стерильности материала и инструментов (в форме справки)</w:t>
            </w:r>
          </w:p>
        </w:tc>
        <w:tc>
          <w:tcPr>
            <w:tcW w:w="1418" w:type="dxa"/>
            <w:vAlign w:val="center"/>
          </w:tcPr>
          <w:p w:rsidR="006F3F97" w:rsidRPr="00AF6114" w:rsidRDefault="006F3F97" w:rsidP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49" w:rsidRPr="00AF6114" w:rsidTr="006C24CC">
        <w:trPr>
          <w:trHeight w:val="284"/>
        </w:trPr>
        <w:tc>
          <w:tcPr>
            <w:tcW w:w="9180" w:type="dxa"/>
          </w:tcPr>
          <w:p w:rsidR="006F3F97" w:rsidRPr="00AF6114" w:rsidRDefault="005D32F7" w:rsidP="0054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- до 5  показателей  (точек)  </w:t>
            </w:r>
            <w:r w:rsidR="006F3F97" w:rsidRPr="00AF6114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1418" w:type="dxa"/>
            <w:vAlign w:val="center"/>
          </w:tcPr>
          <w:p w:rsidR="006F3F97" w:rsidRPr="00AF6114" w:rsidRDefault="00FE6CC5" w:rsidP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353A" w:rsidRPr="00AF6114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A66149" w:rsidRPr="00AF6114" w:rsidTr="006C24CC">
        <w:trPr>
          <w:trHeight w:val="284"/>
        </w:trPr>
        <w:tc>
          <w:tcPr>
            <w:tcW w:w="9180" w:type="dxa"/>
          </w:tcPr>
          <w:p w:rsidR="006F3F97" w:rsidRPr="00AF6114" w:rsidRDefault="006F3F97" w:rsidP="0054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- более 5 (точек) показателей</w:t>
            </w:r>
          </w:p>
        </w:tc>
        <w:tc>
          <w:tcPr>
            <w:tcW w:w="1418" w:type="dxa"/>
            <w:vAlign w:val="center"/>
          </w:tcPr>
          <w:p w:rsidR="006F3F97" w:rsidRPr="00AF6114" w:rsidRDefault="00FE6CC5" w:rsidP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53A" w:rsidRPr="00AF6114"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</w:tr>
      <w:tr w:rsidR="00A66149" w:rsidRPr="00AF6114" w:rsidTr="006C24CC">
        <w:trPr>
          <w:trHeight w:val="667"/>
        </w:trPr>
        <w:tc>
          <w:tcPr>
            <w:tcW w:w="9180" w:type="dxa"/>
          </w:tcPr>
          <w:p w:rsidR="00635C92" w:rsidRPr="00AF6114" w:rsidRDefault="00635C92" w:rsidP="00543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82ADF" w:rsidRPr="00AF6114" w:rsidRDefault="003E3BE8" w:rsidP="00543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БАКТЕРИОЛОГИЧЕСКИЕ  ИССЛЕДОВАНИЯ:</w:t>
            </w:r>
          </w:p>
        </w:tc>
        <w:tc>
          <w:tcPr>
            <w:tcW w:w="1418" w:type="dxa"/>
            <w:vAlign w:val="center"/>
          </w:tcPr>
          <w:p w:rsidR="003E3BE8" w:rsidRPr="00AF6114" w:rsidRDefault="003E3BE8" w:rsidP="00996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Питьевая вода (Централизованное и нецентрализованное питьевое водоснабжение, в том числе горячее водоснабжение, плавательные бассейны, аквапарки, скважины) 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 (ОМЧ) при</w:t>
            </w:r>
            <w:proofErr w:type="gram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=22</w:t>
            </w:r>
            <w:r w:rsidRPr="00AF61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142,64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 (ОМЧ) при</w:t>
            </w:r>
            <w:proofErr w:type="gram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=37</w:t>
            </w:r>
            <w:r w:rsidRPr="00AF61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142,64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Общее количество бактерий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142,64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Общие (обобщенные) 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(ОКБ)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784,52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Бактерии группы кишечной палочки (БГКП)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Индекс БГКП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Escherihia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(E. 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Энтерококки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Споры сульфитредуцирующих клостридий 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998,48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вида 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Pseudomonas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aeruginosa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eruginosa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), синегнойная палочка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Глюкозоположительные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Сальмонеллы (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1 283,76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Шигеллы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Shigella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1 283,76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(ТКБ)*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784,52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Золотистый стафилококк (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E1353A" w:rsidRPr="00AF6114" w:rsidTr="006C24CC">
        <w:trPr>
          <w:trHeight w:val="284"/>
        </w:trPr>
        <w:tc>
          <w:tcPr>
            <w:tcW w:w="9180" w:type="dxa"/>
            <w:vAlign w:val="center"/>
          </w:tcPr>
          <w:p w:rsidR="00E1353A" w:rsidRPr="00AF6114" w:rsidRDefault="00E1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Candida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albicans</w:t>
            </w:r>
            <w:proofErr w:type="spellEnd"/>
          </w:p>
        </w:tc>
        <w:tc>
          <w:tcPr>
            <w:tcW w:w="1418" w:type="dxa"/>
            <w:vAlign w:val="center"/>
          </w:tcPr>
          <w:p w:rsidR="00E1353A" w:rsidRPr="00AF6114" w:rsidRDefault="00E135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855,84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 сточная (очищенная, обеззараженная)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Общие (обобщенные) 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(ОКБ)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784,52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Энтерококки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713,20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Escherihia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(E. 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998,48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Возбудители кишечных инфекций бактериальной природы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Сальмонеллы (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1 283,76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Шигеллы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Shigella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1 283,76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(ТКБ)*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784,52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Вода питьевая, </w:t>
            </w:r>
            <w:proofErr w:type="spellStart"/>
            <w:r w:rsidRPr="00AF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бутилированная</w:t>
            </w:r>
            <w:proofErr w:type="spellEnd"/>
          </w:p>
        </w:tc>
        <w:tc>
          <w:tcPr>
            <w:tcW w:w="1418" w:type="dxa"/>
            <w:vAlign w:val="center"/>
          </w:tcPr>
          <w:p w:rsidR="00AF6114" w:rsidRPr="00AF6114" w:rsidRDefault="00AF6114" w:rsidP="00996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 на</w:t>
            </w:r>
            <w:proofErr w:type="gram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=22</w:t>
            </w:r>
            <w:r w:rsidRPr="00AF61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142,64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 на</w:t>
            </w:r>
            <w:proofErr w:type="gramStart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F6114">
              <w:rPr>
                <w:rFonts w:ascii="Times New Roman" w:hAnsi="Times New Roman" w:cs="Times New Roman"/>
                <w:sz w:val="24"/>
                <w:szCs w:val="24"/>
              </w:rPr>
              <w:t xml:space="preserve"> =37</w:t>
            </w:r>
            <w:r w:rsidRPr="00AF61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142,64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Бактерии группы кишечной палочки (БГКП)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 w:rsidRPr="00AF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AF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Escherichia coli (E. coli)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356,60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2F14F3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Pseudomonas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aeruginosa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Синегнойная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палочка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Энтерококки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427,92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 питьевая, вода бассейна - жизнеспособные яйца гельминтов, цисты патогенных кишечных простейших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С вакуумной  фильтрацией (объем пробы 50 литров)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2 139,60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Без фильтрации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1 569,04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Вода поверхностных водоёмов - жизнеспособные яйца гельминтов, цисты патогенных кишечных простейших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2 710,16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Сточная вода - жизнеспособные яйца гельминтов, цисты патогенных кишечных простейших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2 710,16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  <w:vAlign w:val="center"/>
          </w:tcPr>
          <w:p w:rsidR="00AF6114" w:rsidRPr="00AF6114" w:rsidRDefault="00AF61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Ооцисты</w:t>
            </w:r>
            <w:proofErr w:type="spellEnd"/>
            <w:r w:rsidRPr="00AF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криптоспоридий</w:t>
            </w:r>
            <w:proofErr w:type="spellEnd"/>
            <w:r w:rsidRPr="00AF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цисты </w:t>
            </w:r>
            <w:proofErr w:type="spellStart"/>
            <w:r w:rsidRPr="00AF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ляблии</w:t>
            </w:r>
            <w:proofErr w:type="spellEnd"/>
            <w:r w:rsidRPr="00AF6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воде</w:t>
            </w:r>
          </w:p>
        </w:tc>
        <w:tc>
          <w:tcPr>
            <w:tcW w:w="1418" w:type="dxa"/>
            <w:vAlign w:val="center"/>
          </w:tcPr>
          <w:p w:rsidR="00AF6114" w:rsidRPr="00AF6114" w:rsidRDefault="00AF6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114">
              <w:rPr>
                <w:rFonts w:ascii="Times New Roman" w:hAnsi="Times New Roman" w:cs="Times New Roman"/>
                <w:sz w:val="24"/>
                <w:szCs w:val="24"/>
              </w:rPr>
              <w:t>1 783,00</w:t>
            </w:r>
          </w:p>
        </w:tc>
      </w:tr>
      <w:tr w:rsidR="00AF6114" w:rsidRPr="00AF6114" w:rsidTr="006C24CC">
        <w:trPr>
          <w:trHeight w:val="284"/>
        </w:trPr>
        <w:tc>
          <w:tcPr>
            <w:tcW w:w="9180" w:type="dxa"/>
          </w:tcPr>
          <w:p w:rsidR="00AF6114" w:rsidRPr="00AF6114" w:rsidRDefault="00AF6114" w:rsidP="00543A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AF6114" w:rsidRPr="00645A0E" w:rsidRDefault="00AF6114" w:rsidP="00645A0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5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САНИТАРНО-ГИГИЕНИЧЕСКИЕ  ИССЛЕДОВАНИЯ:</w:t>
            </w:r>
          </w:p>
        </w:tc>
        <w:tc>
          <w:tcPr>
            <w:tcW w:w="1418" w:type="dxa"/>
            <w:vAlign w:val="center"/>
          </w:tcPr>
          <w:p w:rsidR="00AF6114" w:rsidRPr="00AF6114" w:rsidRDefault="00AF6114" w:rsidP="00996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3F25F7" w:rsidRDefault="002F14F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25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Питьевые, природные, поверхностные воды; вода горячего водоснабжения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Интенсивность запаха при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br/>
              <w:t>температуре 20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138,50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Интенсивность запаха при температуре 60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138,50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привкуса 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113,60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Мутность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324,80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Органолептические показатели* (внешний вид, вкус и запах, цвет) для минеральных вод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424,20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Физико-химические показатели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Аммиак (ионы аммония)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328,60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Расчет анионов в воде (хлорид-ион, сульфат-ион, гидрокарбонат-ион), катионов (кальций, магний, калий, натрий) и определение величины сухого остатка (минерализация)  </w:t>
            </w:r>
            <w:proofErr w:type="gramEnd"/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537,80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477,40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Биохимическое потребление кислорода (БПК5)*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1 191,90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Биохимическое потребление кислорода (БПК полное)*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1 314,30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Взвешенные вещества (массовая концентрация прокаленных взвешенных веществ)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695,60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 (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193,50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Гидрокарбонат-ион 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279,60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Железо общее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516,50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Железо (II)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516,50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Железо (III)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516,50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300,10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Жир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1 544,00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Кальций в воде (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и бутилированной)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титриметрическим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272,30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Кремний/силикаты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819,90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нефтепродуктов/нефтепродукты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1 105,60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Нитриты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370,90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Нитраты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743,60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580,40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Анионные поверхностно-активные вещества (АПАВ) 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818,00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Растворенный кислород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293,90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Сероводород (суммарная массовая концентрация сероводорода,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br/>
              <w:t>гидросульфи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сульфид-ионов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сероводород)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1 361,10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Сульфаты </w:t>
            </w:r>
            <w:r w:rsidRPr="002F1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(количественный анализ)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612,30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Сульфаты </w:t>
            </w:r>
            <w:r w:rsidRPr="002F1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(качественный анализ - ориентировочное содержание)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321,30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Сухой остаток (общая минерализация) (массовая доля прокаленного сухого остатка)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424,20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Фенолы или сумма общих фенолов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1 086,10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Формальдегид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740,10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Фосфаты, полифосфаты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871,20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Фториды (фторид-ион)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711,70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358,50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остаточный хлор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253,80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Хром (6+)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624,70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потребление кислорода (ХПК)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3 872,00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Цианиды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1 185,80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Щелочность 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279,60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Суммарная массовая концентрация ионов натрия и калия (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К+Na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) (ориентировочно)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268,10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массовая концентрация ионов натрия и калия (комплексный показатель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K+Na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расчетным методом в воде (хлорид, сульфат, щелочность, жесткость, кальций, магний,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K+Na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))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2 094,10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Магний – ориентировочное содержание (жесткость + кальций)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843,80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Магний – ориентировочное содержание (+ жесткость) (при наличии показателя кальция)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571,60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Магний – ориентировочное содержание (+ кальций) (при наличии показателя жесткости)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543,80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металлов методом атомно-абсорбционной спектрометрии:</w:t>
            </w: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3F25F7">
              <w:rPr>
                <w:rFonts w:ascii="Times New Roman" w:hAnsi="Times New Roman" w:cs="Times New Roman"/>
                <w:iCs/>
                <w:sz w:val="24"/>
                <w:szCs w:val="24"/>
              </w:rPr>
              <w:t>алюминий, барий, бериллий, ванадий, железо, кадмий, калий, кальций, кобальт, литий, магний, марганец, медь, молибден, мышьяк, натрий, никель, ртуть, свинец, селен, серебро, стронций, сурьма*, титан, хром общий, цинк</w:t>
            </w:r>
            <w:proofErr w:type="gramEnd"/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Показатели, определяемые хроматографическим методом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Хлороформ методом газовой хроматографии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3 047,00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Летучие </w:t>
            </w:r>
            <w:proofErr w:type="spellStart"/>
            <w:r w:rsidRPr="002F1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галогенированные</w:t>
            </w:r>
            <w:proofErr w:type="spellEnd"/>
            <w:r w:rsidRPr="002F1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углеводороды (ЛГУВ)</w:t>
            </w:r>
            <w:r w:rsidRPr="002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8 показателей (хлороформ, 1,2-дихлорэтан,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тетрахлорметан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(четыреххлористый углерод),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трихлорэтилен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бромдихлорметан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дибромхлорметан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тетрахлорэтилен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бромоформ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3 520,60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тригалометанов</w:t>
            </w:r>
            <w:proofErr w:type="spellEnd"/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2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одного из показателей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(ацетальдегид, ацетон, акрилонитрил,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гептан,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изопропанол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изопропилбензол,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изобутанол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метилацетат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н-пропанол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н-пропилацетат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н-бутанол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стирол, этилбензол,  этилацетат, метанол, бензол, толуол,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о-ксилол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м-ксилол,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п-ксилол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а-метилстирол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1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заказе указать показатель</w:t>
            </w:r>
            <w:proofErr w:type="gramEnd"/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2 111,80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показателей (23 показателя)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(ацетальдегид, ацетон, акрилонитрил,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бутилацетат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гептан,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изопропанол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изопропилбензол,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изобутанол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метилацетат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н-пропанол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н-пропилацетат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н-бутанол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стирол, этилбензол,  этилацетат, метанол, бензол, толуол,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о-ксилол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м-ксилол,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п-ксилол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а-метилстирол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3 237,00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Хлорорганические пестициды - 1 показатель (ДДТ, ГХЦ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сумма изомеров), ГХБ, ДДД, ДДЭ,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гептахлор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альдрин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- любой из перечисленных) в воде методом ГЖХ 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1 469,50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Хлорорганические пестициды 2 показателя (ДДТ, ГХЦГ (сумма изомеров))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2 673,60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Хлорорганические пестициды  3 показателя (ДДТ, ГХЦ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сумма изомеров), ГХБ)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3 257,10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Хлорорганические пестициды - 4 показателя (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Гептахлор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, ГХБ, ГХЦ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сумма изомеров), ДДТ и его метаболиты) в воде методом ГЖХ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3 492,00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2,4-Д кислота, ее соли и 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эфиры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MCPA (МЦПА)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3 481,70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3 313,30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Токсикологические показатели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Индекс токсичности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2 372,70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Исследования, </w:t>
            </w:r>
            <w:proofErr w:type="gramStart"/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выполняемые</w:t>
            </w:r>
            <w:proofErr w:type="gramEnd"/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субподряду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Исследование воды на бромиды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2 388,10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Исследование воды на йодиды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2 388,10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Исследование воды на общий органический углерод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2 794,00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Исследование воды на озон остаточный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786,50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Исследование воды на органический растворенный углерод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2 944,70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воды на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броматы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11 462,00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Исследование воды на йодиды с повышенной чувствительностью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7 892,50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воды на определение ртути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2 643,30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Исследования на хлориды в дистиллированной воде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2 032,80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Исследования на кальций в дистиллированной воде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1 597,20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Исследования на сульфаты в дистиллированной воде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2 032,80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Исследования на азотсодержащие пестициды (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симазин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атразин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Pr="003F25F7">
              <w:rPr>
                <w:rFonts w:ascii="Times New Roman" w:hAnsi="Times New Roman" w:cs="Times New Roman"/>
                <w:sz w:val="24"/>
                <w:szCs w:val="24"/>
              </w:rPr>
              <w:t>бутилированной воде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6 897,00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Исследования на серебро в питьевой и природной воде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2 601,50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3F25F7" w:rsidRDefault="002F14F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25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Исследования сточных (очищенных сточных) вод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385,20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Мутность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372,70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Физико-химические показатели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Аммиак (ионы аммония)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328,40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Бор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548,40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Биохимическое потребление кислорода (БПК5)*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1 190,80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Биохимическое потребление кислорода (БПК полное)*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1 311,50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Взвешенные вещества (массовая концентрация прокаленных взвешенных веществ)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798,60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 (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223,60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Гидрокарбонат-ион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280,50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Железо общее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592,80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Железо (II)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592,80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Железо (III)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592,80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Жесткость  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266,20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Жир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1 616,80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857,20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конентрация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нефтепродуктов/нефтепродукты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1 270,70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Нитриты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425,90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Нитраты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855,40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665,50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Анионные поверхностно-активные вещества (АПАВ) 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855,40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Растворенный кислород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292,80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Сероводород (суммарная массовая концентрация сероводорода,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br/>
              <w:t>гидросульфи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и сульфид- ионов в расчете на сероводород)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1 563,50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Силикаты (по кремнию)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857,20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Сульфаты </w:t>
            </w:r>
            <w:r w:rsidRPr="002F1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(количественный анализ)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706,30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Сульфаты </w:t>
            </w:r>
            <w:r w:rsidRPr="002F1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(качественный анализ - ориентировочное содержание)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367,40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Сухой остаток (общая минерализация) (массовая доля прокаленного сухого остатка) 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489,80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Фенолы или сумма общих фенолов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1 249,40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851,80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Фосфаты, полифосфаты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871,20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Фториды (фторид-ион)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818,20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411,70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Свободный остаточный хлор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291,10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Хром (6+)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717,00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Химическое потребление кислорода (ХПК)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3 872,00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Цианиды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1 185,80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280,50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Суммарная массовая концентрация ионов натрия и калия (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К+Na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) (ориентировочно)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308,90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Кальций в воде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титриметрическим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313,20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массовая концентрация ионов натрия и калия (комплексный показатель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K+Na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расчетным методом в воде (хлорид, сульфат, щелочность, жесткость, кальций, магний, 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K+Na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2 408,20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металлов методом атомно-абсорбционной спектрометрии:</w:t>
            </w: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 w:type="page"/>
            </w:r>
            <w:r w:rsidR="003F25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F25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алюминий*, барий*, бериллий, ванадий, железо, кадмий, калий, кальций, кобальт, литий, магний, марганец, медь, молибден, мышьяк, натрий, никель, ртуть, свинец, </w:t>
            </w:r>
            <w:r w:rsidRPr="003F25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селен, серебро*, стронций, сурьма*, титан*, хром общий, цинк</w:t>
            </w:r>
            <w:proofErr w:type="gramEnd"/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575,10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Показатели, определяемые хроматографическим методом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3 808,40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Токсикологические показатели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Индекс токсичности  воды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2 728,70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2F14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одного из показателей</w:t>
            </w: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(ацетон, метанол) при заказе указать показатель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2 111,90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Исследования дистиллированной воды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Вода для лабораторного анализа - ГОСТ </w:t>
            </w:r>
            <w:proofErr w:type="gramStart"/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52501-2005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Удельная электрическая проводимость при 25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360,30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Вода дистиллированная - ГОСТ P 58144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дистиллированной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воды-10 показателей*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6 195,20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аммиака (ионы аммония) *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500,50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нитратов*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598,10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Массовая</w:t>
            </w:r>
            <w:proofErr w:type="gram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сульфатов*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562,50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хлоридов*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497,00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алюминия*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644,30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железа*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521,70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кальция *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550,20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концентрация меди*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562,50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концентрация свинца * 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571,50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цинка*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511,80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Вода дистиллированная - ГОСТ </w:t>
            </w:r>
            <w:proofErr w:type="gramStart"/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2F14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58144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Удельная электрическая проводимость при 20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360,30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Удельная электрическая проводимость при 25</w:t>
            </w:r>
            <w:proofErr w:type="gram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360,30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веществ, восстанавливающих KMnO4 (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 xml:space="preserve"> окисляемость)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399,30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2F14F3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 (</w:t>
            </w:r>
            <w:proofErr w:type="spellStart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2F14F3" w:rsidRPr="002F14F3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4F3">
              <w:rPr>
                <w:rFonts w:ascii="Times New Roman" w:hAnsi="Times New Roman" w:cs="Times New Roman"/>
                <w:sz w:val="24"/>
                <w:szCs w:val="24"/>
              </w:rPr>
              <w:t>184,70</w:t>
            </w:r>
          </w:p>
        </w:tc>
      </w:tr>
      <w:tr w:rsidR="003F25F7" w:rsidRPr="002F14F3" w:rsidTr="006C24CC">
        <w:trPr>
          <w:trHeight w:val="284"/>
        </w:trPr>
        <w:tc>
          <w:tcPr>
            <w:tcW w:w="9180" w:type="dxa"/>
            <w:vAlign w:val="center"/>
          </w:tcPr>
          <w:p w:rsidR="003F25F7" w:rsidRPr="001A07E5" w:rsidRDefault="003F25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РАДИОЛОГИЧЕСКИЕ ИССЛЕДОВАНИЯ ВОДЫ</w:t>
            </w:r>
          </w:p>
        </w:tc>
        <w:tc>
          <w:tcPr>
            <w:tcW w:w="1418" w:type="dxa"/>
            <w:vAlign w:val="center"/>
          </w:tcPr>
          <w:p w:rsidR="003F25F7" w:rsidRPr="001A07E5" w:rsidRDefault="003F25F7" w:rsidP="00F83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3F25F7" w:rsidRDefault="002F14F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F25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Исследование питьевых, природных, поверхностных и прочих вод</w:t>
            </w:r>
          </w:p>
        </w:tc>
        <w:tc>
          <w:tcPr>
            <w:tcW w:w="1418" w:type="dxa"/>
            <w:vAlign w:val="center"/>
          </w:tcPr>
          <w:p w:rsidR="002F14F3" w:rsidRPr="001A07E5" w:rsidRDefault="002F14F3" w:rsidP="00F83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</w:tcPr>
          <w:p w:rsidR="002F14F3" w:rsidRPr="001A07E5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</w:t>
            </w:r>
            <w:proofErr w:type="gram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α-</w:t>
            </w:r>
            <w:proofErr w:type="gram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активность  и суммарная β-активность</w:t>
            </w:r>
          </w:p>
        </w:tc>
        <w:tc>
          <w:tcPr>
            <w:tcW w:w="1418" w:type="dxa"/>
            <w:vAlign w:val="center"/>
          </w:tcPr>
          <w:p w:rsidR="002F14F3" w:rsidRPr="001A07E5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1 464,32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</w:tcPr>
          <w:p w:rsidR="002F14F3" w:rsidRPr="001A07E5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Удельная активность радон-222</w:t>
            </w:r>
          </w:p>
        </w:tc>
        <w:tc>
          <w:tcPr>
            <w:tcW w:w="1418" w:type="dxa"/>
            <w:vAlign w:val="center"/>
          </w:tcPr>
          <w:p w:rsidR="002F14F3" w:rsidRPr="001A07E5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430,65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</w:tcPr>
          <w:p w:rsidR="002F14F3" w:rsidRPr="001A07E5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Объемная активность радия (226,228)*</w:t>
            </w:r>
          </w:p>
        </w:tc>
        <w:tc>
          <w:tcPr>
            <w:tcW w:w="1418" w:type="dxa"/>
            <w:vAlign w:val="center"/>
          </w:tcPr>
          <w:p w:rsidR="002F14F3" w:rsidRPr="001A07E5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6 763,60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</w:tcPr>
          <w:p w:rsidR="002F14F3" w:rsidRPr="001A07E5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Объемная активность урана (234,238)*</w:t>
            </w:r>
          </w:p>
        </w:tc>
        <w:tc>
          <w:tcPr>
            <w:tcW w:w="1418" w:type="dxa"/>
            <w:vAlign w:val="center"/>
          </w:tcPr>
          <w:p w:rsidR="002F14F3" w:rsidRPr="001A07E5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6 812,55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</w:tcPr>
          <w:p w:rsidR="002F14F3" w:rsidRPr="001A07E5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Объемная активность свинца (210) и полония (210)*</w:t>
            </w:r>
          </w:p>
        </w:tc>
        <w:tc>
          <w:tcPr>
            <w:tcW w:w="1418" w:type="dxa"/>
            <w:vAlign w:val="center"/>
          </w:tcPr>
          <w:p w:rsidR="002F14F3" w:rsidRPr="001A07E5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10 169,86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</w:tcPr>
          <w:p w:rsidR="002F14F3" w:rsidRPr="001A07E5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Исследование минерализованной воды по МР</w:t>
            </w:r>
          </w:p>
        </w:tc>
        <w:tc>
          <w:tcPr>
            <w:tcW w:w="1418" w:type="dxa"/>
            <w:vAlign w:val="center"/>
          </w:tcPr>
          <w:p w:rsidR="002F14F3" w:rsidRPr="001A07E5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5 135,83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  <w:vAlign w:val="center"/>
          </w:tcPr>
          <w:p w:rsidR="002F14F3" w:rsidRPr="003F25F7" w:rsidRDefault="002F14F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25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Исследование питьевых минеральных природных столовых, лечебно-столовых, лечебных вод</w:t>
            </w:r>
          </w:p>
        </w:tc>
        <w:tc>
          <w:tcPr>
            <w:tcW w:w="1418" w:type="dxa"/>
            <w:vAlign w:val="center"/>
          </w:tcPr>
          <w:p w:rsidR="002F14F3" w:rsidRPr="001A07E5" w:rsidRDefault="002F14F3" w:rsidP="0018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</w:tcPr>
          <w:p w:rsidR="002F14F3" w:rsidRPr="001A07E5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</w:t>
            </w:r>
            <w:proofErr w:type="gram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α-</w:t>
            </w:r>
            <w:proofErr w:type="gram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активность  и суммарная β-активность</w:t>
            </w:r>
          </w:p>
        </w:tc>
        <w:tc>
          <w:tcPr>
            <w:tcW w:w="1418" w:type="dxa"/>
            <w:vAlign w:val="center"/>
          </w:tcPr>
          <w:p w:rsidR="002F14F3" w:rsidRPr="001A07E5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1 464,32</w:t>
            </w:r>
          </w:p>
        </w:tc>
      </w:tr>
      <w:tr w:rsidR="002F14F3" w:rsidRPr="002F14F3" w:rsidTr="006C24CC">
        <w:trPr>
          <w:trHeight w:val="284"/>
        </w:trPr>
        <w:tc>
          <w:tcPr>
            <w:tcW w:w="9180" w:type="dxa"/>
          </w:tcPr>
          <w:p w:rsidR="002F14F3" w:rsidRPr="001A07E5" w:rsidRDefault="002F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Удельная активность радон-222</w:t>
            </w:r>
          </w:p>
        </w:tc>
        <w:tc>
          <w:tcPr>
            <w:tcW w:w="1418" w:type="dxa"/>
            <w:vAlign w:val="center"/>
          </w:tcPr>
          <w:p w:rsidR="002F14F3" w:rsidRPr="001A07E5" w:rsidRDefault="002F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430,65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</w:tcPr>
          <w:p w:rsidR="001A07E5" w:rsidRPr="001A07E5" w:rsidRDefault="003F25F7" w:rsidP="001A07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ВИРУСОЛОГИЧЕСКИЕ ИССЛЕДОВАНИЯ ВОДЫ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A0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ВОДА - питьевая, подземных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водоисточников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открытых водоемов (1 категория, 2 категория, зоны отдыха), бассейнов, аквапарков, централизованного и нецентрализованного водоснабжения и другие типы (кроме сточной) с выдачей емкостей для отбора проб</w:t>
            </w:r>
            <w:proofErr w:type="gramEnd"/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Шигеллы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Shigella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), сальмонеллы (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Salmonella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кампилобактерии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Campilobacter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аденовирусы, 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норовирусы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генотип), 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астровирусы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ротавирусы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</w:t>
            </w:r>
            <w:proofErr w:type="gram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диарогенные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эшерихии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Escherichia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coli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- 5)</w:t>
            </w:r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- 12 показателей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6 435,60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ПЦР (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к-ДНК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возбудителей)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Шигеллы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Shigella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), сальмонеллы (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Salmonella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кампилобактерии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Campilobacter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аденовирусы, 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норовирусы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генотип), 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астровирусы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>ротавирусы</w:t>
            </w:r>
            <w:proofErr w:type="spellEnd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</w:t>
            </w:r>
            <w:proofErr w:type="gramStart"/>
            <w:r w:rsidRPr="001A07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- 7 показателей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5 193,60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ПЦР (ДНК, 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к-ДНК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возбудителей)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Единичный показател</w:t>
            </w:r>
            <w:proofErr w:type="gram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 (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Шигеллы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Shigella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)/ сальмонеллы (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)/ 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кампилобактерии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Campilobacter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)/ аденовирусы/ 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норовирусы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(2 генотип)/ 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астровирусы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ротавирусы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2 483,90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ПЦР (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к-ДНК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возбудителя) </w:t>
            </w:r>
          </w:p>
        </w:tc>
        <w:tc>
          <w:tcPr>
            <w:tcW w:w="1418" w:type="dxa"/>
            <w:vMerge/>
            <w:vAlign w:val="center"/>
          </w:tcPr>
          <w:p w:rsidR="001A07E5" w:rsidRPr="001A07E5" w:rsidRDefault="001A07E5" w:rsidP="00A661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Диарогенные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кишечные палочки (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Escherichia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coli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5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2 596,80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ПЦР (ДНК возбудителей)</w:t>
            </w:r>
          </w:p>
        </w:tc>
        <w:tc>
          <w:tcPr>
            <w:tcW w:w="1418" w:type="dxa"/>
            <w:vMerge/>
            <w:vAlign w:val="center"/>
          </w:tcPr>
          <w:p w:rsidR="001A07E5" w:rsidRPr="001A07E5" w:rsidRDefault="001A07E5" w:rsidP="00782AD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Ротавирусы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астровирусы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норовирусы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генотип) - 3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2 596,80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ПЦР (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к-ДНК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возбудителей)</w:t>
            </w:r>
          </w:p>
        </w:tc>
        <w:tc>
          <w:tcPr>
            <w:tcW w:w="1418" w:type="dxa"/>
            <w:vMerge/>
            <w:vAlign w:val="center"/>
          </w:tcPr>
          <w:p w:rsidR="001A07E5" w:rsidRPr="001A07E5" w:rsidRDefault="001A07E5" w:rsidP="00A661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Ротавирусы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астровирусы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норовирусы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и 2 генотип) - 3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2 750,00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ПЦР (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к-ДНК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возбудителей)</w:t>
            </w:r>
          </w:p>
        </w:tc>
        <w:tc>
          <w:tcPr>
            <w:tcW w:w="1418" w:type="dxa"/>
            <w:vMerge/>
            <w:vAlign w:val="center"/>
          </w:tcPr>
          <w:p w:rsidR="001A07E5" w:rsidRPr="001A07E5" w:rsidRDefault="001A07E5" w:rsidP="00A661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Шигеллы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Shigella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сальмонеллы (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Salmonella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2 596,80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ПЦР (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к-ДНК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возбудителей)</w:t>
            </w:r>
          </w:p>
        </w:tc>
        <w:tc>
          <w:tcPr>
            <w:tcW w:w="1418" w:type="dxa"/>
            <w:vMerge/>
            <w:vAlign w:val="center"/>
          </w:tcPr>
          <w:p w:rsidR="001A07E5" w:rsidRPr="001A07E5" w:rsidRDefault="001A07E5" w:rsidP="00A661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Кампилобактерии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Campilobacter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аденовирусы</w:t>
            </w:r>
          </w:p>
        </w:tc>
        <w:tc>
          <w:tcPr>
            <w:tcW w:w="1418" w:type="dxa"/>
            <w:vMerge w:val="restart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2 596,80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ПЦР (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к-ДНК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возбудителей)</w:t>
            </w:r>
          </w:p>
        </w:tc>
        <w:tc>
          <w:tcPr>
            <w:tcW w:w="1418" w:type="dxa"/>
            <w:vMerge/>
            <w:vAlign w:val="center"/>
          </w:tcPr>
          <w:p w:rsidR="001A07E5" w:rsidRPr="001A07E5" w:rsidRDefault="001A07E5" w:rsidP="00A6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Вирус гепатита</w:t>
            </w:r>
            <w:proofErr w:type="gram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2 483,90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ПЦР (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к-ДНК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возбудителя)</w:t>
            </w:r>
            <w:r w:rsidRPr="001A07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1A07E5" w:rsidRPr="001A07E5" w:rsidRDefault="001A07E5" w:rsidP="00782ADF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Энтеровирусы</w:t>
            </w:r>
            <w:proofErr w:type="spellEnd"/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3 161,30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ПЦР (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к-ДНК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возбудителя) 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Ротавирусы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вирус гепатита</w:t>
            </w:r>
            <w:proofErr w:type="gram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энтеровирусы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- 3 показателя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6 435,60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ПЦР </w:t>
            </w:r>
            <w:proofErr w:type="gram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к-ДНК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возбудителей)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Ротавирусы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астровирусы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норовирусы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генотип), вирус гепатита А</w:t>
            </w:r>
            <w:proofErr w:type="gram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энтеровирусы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- 5 показателей</w:t>
            </w:r>
          </w:p>
        </w:tc>
        <w:tc>
          <w:tcPr>
            <w:tcW w:w="1418" w:type="dxa"/>
            <w:vMerge w:val="restart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7 150,00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ПЦР </w:t>
            </w:r>
            <w:proofErr w:type="gram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к-ДНК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возбудителей)</w:t>
            </w:r>
          </w:p>
        </w:tc>
        <w:tc>
          <w:tcPr>
            <w:tcW w:w="1418" w:type="dxa"/>
            <w:vMerge/>
            <w:vAlign w:val="center"/>
          </w:tcPr>
          <w:p w:rsidR="001A07E5" w:rsidRPr="001A07E5" w:rsidRDefault="001A07E5" w:rsidP="00782ADF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Возбудители холеры (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Vibrio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cholerae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и другие вибрионы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1 806,50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с идентификацией культуры возбудителя холеры с определением 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токсигенности</w:t>
            </w:r>
            <w:proofErr w:type="spellEnd"/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3 161,30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ПЦР (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к-ДНК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возбудителей -</w:t>
            </w:r>
            <w:proofErr w:type="spellStart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V.cholerae</w:t>
            </w:r>
            <w:proofErr w:type="spellEnd"/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 01, 0139)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2 483,90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Возбудители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легионеллеза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Бактериологическое исследование объектов внешней среды  (выделение </w:t>
            </w:r>
            <w:r w:rsidRPr="001A07E5">
              <w:rPr>
                <w:rFonts w:ascii="Times New Roman" w:hAnsi="Times New Roman" w:cs="Times New Roman"/>
                <w:sz w:val="24"/>
                <w:szCs w:val="24"/>
              </w:rPr>
              <w:br/>
              <w:t>возбудителя)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3 161,30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ПЦР (ДНК возбудителей) 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3 048,40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Возбудитель туляремии (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Francisella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tularensis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ПЦР (ДНК возбудителя) 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2 483,90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(выделение возбудителя)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3 387,20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Лептоспиры (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Leptospira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interrogans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2 483,90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ПЦР (ДНК возбудителя) 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ВОДА - сточная, открытых водоемов (1 категория, 2 категория, зоны отдыха) с выдачей пакета с сорбентом для отбора проб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Вирус гепатита</w:t>
            </w:r>
            <w:proofErr w:type="gram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2 483,90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ПЦР (ДНК возбудителя) 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Ротавирус</w:t>
            </w:r>
            <w:proofErr w:type="spellEnd"/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2 483,90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ПЦР (ДНК возбудителя) 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Энтеровирус</w:t>
            </w:r>
            <w:proofErr w:type="spellEnd"/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3 161,30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 xml:space="preserve">ПЦР (ДНК возбудителя) 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Ротавирусы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вирус гепатита</w:t>
            </w:r>
            <w:proofErr w:type="gram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энтеровирусы</w:t>
            </w:r>
            <w:proofErr w:type="spellEnd"/>
            <w:r w:rsidRPr="001A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- 3 показателя</w:t>
            </w:r>
          </w:p>
        </w:tc>
        <w:tc>
          <w:tcPr>
            <w:tcW w:w="1418" w:type="dxa"/>
            <w:vAlign w:val="center"/>
          </w:tcPr>
          <w:p w:rsidR="001A07E5" w:rsidRPr="001A07E5" w:rsidRDefault="001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6 435,60</w:t>
            </w:r>
          </w:p>
        </w:tc>
      </w:tr>
      <w:tr w:rsidR="001A07E5" w:rsidRPr="002F14F3" w:rsidTr="006C24CC">
        <w:trPr>
          <w:trHeight w:val="284"/>
        </w:trPr>
        <w:tc>
          <w:tcPr>
            <w:tcW w:w="9180" w:type="dxa"/>
            <w:vAlign w:val="center"/>
          </w:tcPr>
          <w:p w:rsidR="001A07E5" w:rsidRPr="001A07E5" w:rsidRDefault="001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E5">
              <w:rPr>
                <w:rFonts w:ascii="Times New Roman" w:hAnsi="Times New Roman" w:cs="Times New Roman"/>
                <w:sz w:val="24"/>
                <w:szCs w:val="24"/>
              </w:rPr>
              <w:t>ПЦР (ДНК возбудителя)</w:t>
            </w:r>
          </w:p>
        </w:tc>
        <w:tc>
          <w:tcPr>
            <w:tcW w:w="1418" w:type="dxa"/>
            <w:vAlign w:val="center"/>
          </w:tcPr>
          <w:p w:rsidR="001A07E5" w:rsidRPr="001A07E5" w:rsidRDefault="001A07E5" w:rsidP="0083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BE8" w:rsidRPr="002F14F3" w:rsidRDefault="003E3BE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35C92" w:rsidRPr="00801867" w:rsidRDefault="00635C92">
      <w:pPr>
        <w:rPr>
          <w:color w:val="FF0000"/>
        </w:rPr>
      </w:pPr>
    </w:p>
    <w:p w:rsidR="00635C92" w:rsidRPr="00801867" w:rsidRDefault="00635C92">
      <w:pPr>
        <w:rPr>
          <w:color w:val="FF0000"/>
        </w:rPr>
      </w:pPr>
    </w:p>
    <w:p w:rsidR="00635C92" w:rsidRPr="00801867" w:rsidRDefault="00635C92">
      <w:pPr>
        <w:rPr>
          <w:color w:val="FF0000"/>
        </w:rPr>
      </w:pPr>
    </w:p>
    <w:sectPr w:rsidR="00635C92" w:rsidRPr="00801867" w:rsidSect="006C24CC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2D"/>
    <w:rsid w:val="0002717E"/>
    <w:rsid w:val="0004396E"/>
    <w:rsid w:val="000473B4"/>
    <w:rsid w:val="0006675D"/>
    <w:rsid w:val="00067B1D"/>
    <w:rsid w:val="000817B7"/>
    <w:rsid w:val="0009539F"/>
    <w:rsid w:val="000B055F"/>
    <w:rsid w:val="000C5309"/>
    <w:rsid w:val="000D35A3"/>
    <w:rsid w:val="000E03C0"/>
    <w:rsid w:val="000E303E"/>
    <w:rsid w:val="0010563D"/>
    <w:rsid w:val="00120AB9"/>
    <w:rsid w:val="00126B88"/>
    <w:rsid w:val="0014539B"/>
    <w:rsid w:val="001466A7"/>
    <w:rsid w:val="00154129"/>
    <w:rsid w:val="0016681B"/>
    <w:rsid w:val="00177E43"/>
    <w:rsid w:val="001829BB"/>
    <w:rsid w:val="00185AAB"/>
    <w:rsid w:val="001A07E5"/>
    <w:rsid w:val="001A33F3"/>
    <w:rsid w:val="001A6463"/>
    <w:rsid w:val="001B5BBC"/>
    <w:rsid w:val="001E211E"/>
    <w:rsid w:val="001F06FC"/>
    <w:rsid w:val="001F292C"/>
    <w:rsid w:val="00203E02"/>
    <w:rsid w:val="002105AD"/>
    <w:rsid w:val="00213FC4"/>
    <w:rsid w:val="002665A0"/>
    <w:rsid w:val="00272A62"/>
    <w:rsid w:val="00294B89"/>
    <w:rsid w:val="002A4AD4"/>
    <w:rsid w:val="002A4C07"/>
    <w:rsid w:val="002B4D4A"/>
    <w:rsid w:val="002B5F0D"/>
    <w:rsid w:val="002C65FB"/>
    <w:rsid w:val="002E1FB1"/>
    <w:rsid w:val="002E7D67"/>
    <w:rsid w:val="002F14F3"/>
    <w:rsid w:val="002F28BB"/>
    <w:rsid w:val="003002C6"/>
    <w:rsid w:val="00310165"/>
    <w:rsid w:val="00310479"/>
    <w:rsid w:val="00323011"/>
    <w:rsid w:val="00373898"/>
    <w:rsid w:val="003A1F82"/>
    <w:rsid w:val="003B79E4"/>
    <w:rsid w:val="003D3AEE"/>
    <w:rsid w:val="003E3BE8"/>
    <w:rsid w:val="003E4E9B"/>
    <w:rsid w:val="003F25F7"/>
    <w:rsid w:val="00403DCB"/>
    <w:rsid w:val="00437C26"/>
    <w:rsid w:val="0044642F"/>
    <w:rsid w:val="00446C3E"/>
    <w:rsid w:val="00453B4A"/>
    <w:rsid w:val="00456566"/>
    <w:rsid w:val="00465AAE"/>
    <w:rsid w:val="00473C53"/>
    <w:rsid w:val="004769AF"/>
    <w:rsid w:val="0048218C"/>
    <w:rsid w:val="004840DE"/>
    <w:rsid w:val="0048506F"/>
    <w:rsid w:val="004B02A5"/>
    <w:rsid w:val="004B433F"/>
    <w:rsid w:val="004D56C7"/>
    <w:rsid w:val="004E1DF9"/>
    <w:rsid w:val="004F45C9"/>
    <w:rsid w:val="0050485A"/>
    <w:rsid w:val="005051E8"/>
    <w:rsid w:val="00543AA4"/>
    <w:rsid w:val="00556F1F"/>
    <w:rsid w:val="00560397"/>
    <w:rsid w:val="00565EE3"/>
    <w:rsid w:val="005A1248"/>
    <w:rsid w:val="005D32F7"/>
    <w:rsid w:val="005F354D"/>
    <w:rsid w:val="00600580"/>
    <w:rsid w:val="00602182"/>
    <w:rsid w:val="00605CCF"/>
    <w:rsid w:val="00614C49"/>
    <w:rsid w:val="00635C92"/>
    <w:rsid w:val="0063752D"/>
    <w:rsid w:val="00643A28"/>
    <w:rsid w:val="00645A0E"/>
    <w:rsid w:val="00673B0B"/>
    <w:rsid w:val="00694F77"/>
    <w:rsid w:val="006C24CC"/>
    <w:rsid w:val="006C4ED3"/>
    <w:rsid w:val="006D6BB9"/>
    <w:rsid w:val="006E3AA0"/>
    <w:rsid w:val="006E573F"/>
    <w:rsid w:val="006E67D8"/>
    <w:rsid w:val="006F3F97"/>
    <w:rsid w:val="007163A8"/>
    <w:rsid w:val="007406BB"/>
    <w:rsid w:val="00753A53"/>
    <w:rsid w:val="00762B8B"/>
    <w:rsid w:val="00763171"/>
    <w:rsid w:val="00780B7A"/>
    <w:rsid w:val="00782ADF"/>
    <w:rsid w:val="007A46DD"/>
    <w:rsid w:val="007A4815"/>
    <w:rsid w:val="007B1359"/>
    <w:rsid w:val="007C7F08"/>
    <w:rsid w:val="00801867"/>
    <w:rsid w:val="0083144D"/>
    <w:rsid w:val="00844315"/>
    <w:rsid w:val="00862CBB"/>
    <w:rsid w:val="008703AA"/>
    <w:rsid w:val="008823FF"/>
    <w:rsid w:val="00891B5E"/>
    <w:rsid w:val="00894D7F"/>
    <w:rsid w:val="008B4366"/>
    <w:rsid w:val="008C4567"/>
    <w:rsid w:val="008D4060"/>
    <w:rsid w:val="008F0CB4"/>
    <w:rsid w:val="008F7723"/>
    <w:rsid w:val="00925890"/>
    <w:rsid w:val="009511BF"/>
    <w:rsid w:val="009863B1"/>
    <w:rsid w:val="0099023E"/>
    <w:rsid w:val="0099698D"/>
    <w:rsid w:val="009E76D6"/>
    <w:rsid w:val="009F29F8"/>
    <w:rsid w:val="009F374A"/>
    <w:rsid w:val="009F75FD"/>
    <w:rsid w:val="00A010EE"/>
    <w:rsid w:val="00A14831"/>
    <w:rsid w:val="00A23E12"/>
    <w:rsid w:val="00A36B4A"/>
    <w:rsid w:val="00A4118C"/>
    <w:rsid w:val="00A6379A"/>
    <w:rsid w:val="00A66149"/>
    <w:rsid w:val="00A74A0E"/>
    <w:rsid w:val="00AA3E50"/>
    <w:rsid w:val="00AA40C8"/>
    <w:rsid w:val="00AA5D59"/>
    <w:rsid w:val="00AB0BB3"/>
    <w:rsid w:val="00AB1392"/>
    <w:rsid w:val="00AD5B53"/>
    <w:rsid w:val="00AD7536"/>
    <w:rsid w:val="00AF0045"/>
    <w:rsid w:val="00AF125A"/>
    <w:rsid w:val="00AF21D1"/>
    <w:rsid w:val="00AF5CE1"/>
    <w:rsid w:val="00AF6114"/>
    <w:rsid w:val="00B01BC0"/>
    <w:rsid w:val="00B25F97"/>
    <w:rsid w:val="00B4007A"/>
    <w:rsid w:val="00B53B47"/>
    <w:rsid w:val="00B566A5"/>
    <w:rsid w:val="00B66FD0"/>
    <w:rsid w:val="00B71CDB"/>
    <w:rsid w:val="00B75C92"/>
    <w:rsid w:val="00B83C13"/>
    <w:rsid w:val="00B87C64"/>
    <w:rsid w:val="00B90AB3"/>
    <w:rsid w:val="00BA1D51"/>
    <w:rsid w:val="00BA22D7"/>
    <w:rsid w:val="00BB57A6"/>
    <w:rsid w:val="00C054AD"/>
    <w:rsid w:val="00C05E1A"/>
    <w:rsid w:val="00C42A62"/>
    <w:rsid w:val="00C6774D"/>
    <w:rsid w:val="00C74B73"/>
    <w:rsid w:val="00C77081"/>
    <w:rsid w:val="00C86AEB"/>
    <w:rsid w:val="00CA2923"/>
    <w:rsid w:val="00CA3A5C"/>
    <w:rsid w:val="00CC4D46"/>
    <w:rsid w:val="00CD38B9"/>
    <w:rsid w:val="00CF5454"/>
    <w:rsid w:val="00D000D8"/>
    <w:rsid w:val="00D3168C"/>
    <w:rsid w:val="00D32120"/>
    <w:rsid w:val="00D32BA3"/>
    <w:rsid w:val="00D51755"/>
    <w:rsid w:val="00D57F9F"/>
    <w:rsid w:val="00D76D81"/>
    <w:rsid w:val="00D77763"/>
    <w:rsid w:val="00D84D19"/>
    <w:rsid w:val="00D85449"/>
    <w:rsid w:val="00D95A18"/>
    <w:rsid w:val="00DB07A3"/>
    <w:rsid w:val="00DB2A14"/>
    <w:rsid w:val="00DB60C1"/>
    <w:rsid w:val="00DE061D"/>
    <w:rsid w:val="00E1353A"/>
    <w:rsid w:val="00E149BF"/>
    <w:rsid w:val="00E16C2E"/>
    <w:rsid w:val="00E33DC9"/>
    <w:rsid w:val="00E47650"/>
    <w:rsid w:val="00E60D19"/>
    <w:rsid w:val="00E66312"/>
    <w:rsid w:val="00E929FF"/>
    <w:rsid w:val="00EB6265"/>
    <w:rsid w:val="00ED7744"/>
    <w:rsid w:val="00EE1FCA"/>
    <w:rsid w:val="00F019A4"/>
    <w:rsid w:val="00F07891"/>
    <w:rsid w:val="00F17254"/>
    <w:rsid w:val="00F23548"/>
    <w:rsid w:val="00F26FBE"/>
    <w:rsid w:val="00F36B7C"/>
    <w:rsid w:val="00F44A61"/>
    <w:rsid w:val="00F509F1"/>
    <w:rsid w:val="00F642F6"/>
    <w:rsid w:val="00F75A9C"/>
    <w:rsid w:val="00F8132D"/>
    <w:rsid w:val="00F83C1E"/>
    <w:rsid w:val="00F912D9"/>
    <w:rsid w:val="00FA32EC"/>
    <w:rsid w:val="00FB04B8"/>
    <w:rsid w:val="00FC4DC5"/>
    <w:rsid w:val="00FD7248"/>
    <w:rsid w:val="00FE6CC5"/>
    <w:rsid w:val="00FF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F0330-884F-47C0-B749-3DEE4293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ОРЗ 7</cp:lastModifiedBy>
  <cp:revision>115</cp:revision>
  <cp:lastPrinted>2016-10-18T14:28:00Z</cp:lastPrinted>
  <dcterms:created xsi:type="dcterms:W3CDTF">2016-10-03T08:33:00Z</dcterms:created>
  <dcterms:modified xsi:type="dcterms:W3CDTF">2023-12-28T13:54:00Z</dcterms:modified>
</cp:coreProperties>
</file>